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A8C" w:rsidRDefault="00A63A8C" w:rsidP="00A63A8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ело Красный Яр расположено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Республики Татарстан, в 40 км от г. Чистополь. Красный Яр (гидрографический термин, яр-берег) глубокие крутосклонные балки.</w:t>
      </w:r>
      <w:proofErr w:type="gramEnd"/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Предки современных жителей села  Красного Яра, что находится в Республики Татарстан,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приехали сюда в 1845-1846 годах. Всего было 157 семей. Они приехали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Свияжского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уезда Казанской губернии из разных деревень, а именно: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Петрекево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Куркузы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Киремень</w:t>
      </w:r>
      <w:proofErr w:type="spellEnd"/>
      <w:r>
        <w:rPr>
          <w:rFonts w:ascii="Times New Roman" w:hAnsi="Times New Roman" w:cs="Times New Roman"/>
          <w:sz w:val="28"/>
          <w:szCs w:val="28"/>
        </w:rPr>
        <w:t>, Новоселки.</w:t>
      </w:r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Петрекево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Евграф с сыновьями, братья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Артемин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Емельянович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Артемин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Афанасий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Емельянович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Алексеев Семен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Прокофьевич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три брата: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Петр Большой, Петр Малый, Григорий, Галкин Архип Петрович, Галкин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Фаддей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Сочковы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и Михаил,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Саносов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Алексей, Самсонов Иван, Мартынов Ефим Дмитриевич, Мартынов Гаврил Дмитриевич, Мартынов Харитон Дмитриевич – братья, Мартынов Филипп Иванович – торговец мясом.</w:t>
      </w:r>
      <w:proofErr w:type="gramEnd"/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Из деревни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Куркузы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Яков Иванович, Козленков Абрам Иванович, Козленков Петр Иванович,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Ерлыгин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 Григорьевич,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Ерлыгин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Филипп Григорьевич,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Ерлыгин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Иванович,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Ерлыгин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Иванович,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Прописнов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 Федорович, Корсаков Яков Матвеевич, Никитин Василий Никитич, Бабаевы Степан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Федорович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акар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Калин, Корнил – братья, Мельников Алексей Васильевич, Макаровы Антон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Алексей, Степан – братья,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Вараксин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Федор Иванович, Саловы – Иван Большак, Иван Малый, Андрей – братья,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Нарманский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Васильевич,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 Тимофеевич,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Кузьма Тимофеевич, Александров Артем Алексеевич.</w:t>
      </w:r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Из деревни </w:t>
      </w:r>
      <w:r>
        <w:rPr>
          <w:rFonts w:ascii="Times New Roman" w:hAnsi="Times New Roman" w:cs="Times New Roman"/>
          <w:b/>
          <w:sz w:val="28"/>
          <w:szCs w:val="28"/>
        </w:rPr>
        <w:t>Новоселки</w:t>
      </w:r>
      <w:r>
        <w:rPr>
          <w:rFonts w:ascii="Times New Roman" w:hAnsi="Times New Roman" w:cs="Times New Roman"/>
          <w:sz w:val="28"/>
          <w:szCs w:val="28"/>
        </w:rPr>
        <w:t>: Кузьмичев Роман Андреевич, Кузьмичев Семен Андреевич, Кузьмичев Григорий Андреевич.</w:t>
      </w:r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 из деревни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Киремень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Богородский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Семен Андреевич и его сын Антон Семенович,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Керемецкие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Яков Захарович, Ефим Захарович,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Керемецкий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Ефимович, который ушел отсюда в Сибирь, на новые </w:t>
      </w:r>
      <w:r>
        <w:rPr>
          <w:rFonts w:ascii="Times New Roman" w:hAnsi="Times New Roman" w:cs="Times New Roman"/>
          <w:sz w:val="28"/>
          <w:szCs w:val="28"/>
        </w:rPr>
        <w:lastRenderedPageBreak/>
        <w:t>земли. Новиков Абрам Кузьмич, его барин за свой счет отдал учиться в Москву.</w:t>
      </w:r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эти люди были крепостными до 1861 года. Барин мог любого продать, купить, бить, т.е. человек считался наравне со скотиной. Делили землю только мужчинам. В 1861 году Крепостное право было отменено. Но после этого мало, что изменилось. Жизнь оставалась тяжелой. Переселение происходило на изменение земли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Шешминска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когда основался Красный Яр, то земли его были общими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Старо-Шешминском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>, т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красноярцам приходилось обрабатывать земли за рекой. С этим были связаны большие трудности. Скот тоже приходилось пасти на другом берегу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Женщинам надо было доить коров, переправляясь через воду. И у красноярцев было желание отделиться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Шешминска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1891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Старо-Шешминск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Самары приехала женщина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Дарюшина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Самаре тогда свирепствовала болезнь – холера.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Дарюшина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заражена ею. Вскоре эта женщина умерла. Врачи признали, что она умерла от  холеры. От нее заразились родные и близкие. В очень короткое время эпидемия холеры распространилась не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Шешминске</w:t>
      </w:r>
      <w:proofErr w:type="spellEnd"/>
      <w:r>
        <w:rPr>
          <w:rFonts w:ascii="Times New Roman" w:hAnsi="Times New Roman" w:cs="Times New Roman"/>
          <w:sz w:val="28"/>
          <w:szCs w:val="28"/>
        </w:rPr>
        <w:t>, но и по всем окрестным деревням и селам. Продолжалась она два года и сильно свирепствовала только летом, а зимой утихала.</w:t>
      </w:r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1895 году в Старо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Шешминске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случился пожар. Произошло это в июле, во время уборки сена. Почти все село охватило пламенем. Сгорела  школа, два церковных дома, где жили благочинные, два попа, дьякон, псаломщик. Сгорело 370 домов.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Старошешминцы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напуганные этими бедствиями, решили отделить три поселка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Толкиш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Буденовец,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Ташлычку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 Устье – (современные поселки) – все по 50 дворов. Когда стали писать раздельный приговор, красноярские мужики стали просить, чтобы и их отделили, чтобы грань была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Старошешминск сначала дал согласие, и приговор был утвержден земским начальником. Землемер нарезал участки трем поселкам. А о Красном Яре и не упоминает. Когда ему  напомнили, то он ответил, что не было на это указаний. Красноярцы собрали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сход, избрали доверенных и послали их в Казань, в земскую управу. Там им член управы Аристов ответил, что вопрос о Красном Яре еще не решен. Красноярцы решили обратиться за советом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исправнику, господину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Чехментьеву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он дал совет и указал адвоката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Кудиова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Ю.А., и его наняли.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Чехментьев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 наказ, чтобы ни одно прошение не ушло без его проверки. И еще сказал, чтобы Красный Яр прекратил сеять на том берегу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 этого времени красноярцы бросили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засевать земли за рекой и три года были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 посевов. </w:t>
      </w:r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Старо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Шешминск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этой борьбе поддерживал земский начальник, которого она задаривали золотыми монетами. Адвокат составил прошение в очень печальном виде. Он писал все трудности, связанные с переправой через реку.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Чехментьев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еще от своего лица написал письмо графу Шувалову и еще одному министру. С этими документами доверенные поехали в Москву. На заседании министров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присутствовала царица, издали приказ об отделении Красного Яра. Но опять все осталось по-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прежнему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Пришлось ехать раз в Москву с письмом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Чехментьева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он писал, что губернские власти поддерживают сторону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старошешминцев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 отделяют Красный Яр. Письмо передали Шувалову, и он немедленно потребовал выполнить приказ царя.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Старошешминцы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решили не отдавать землю. И угрожали пойти на Красный Яр с вилами и лопатами. Весной 1903 года приехал из Чистополя исправник Афанасьев Николай. Зачитал указ царя и сказал, что если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старошешминцы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тронут кого – либо из красного Яра, то он вызовет солдат. И еще раз пришлось ехать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Чехментьеву</w:t>
      </w:r>
      <w:proofErr w:type="spellEnd"/>
      <w:r>
        <w:rPr>
          <w:rFonts w:ascii="Times New Roman" w:hAnsi="Times New Roman" w:cs="Times New Roman"/>
          <w:sz w:val="28"/>
          <w:szCs w:val="28"/>
        </w:rPr>
        <w:t>. Он снова написал письмо Шувалову. И только 8-9 июня 1903 года в Красный Яр приехал генерал Харламов с землемером. Нарезали на Красный Яр пашни, лугов, выгона. И с этого времени Красный Яр стал самостоятельным сельским обществом.</w:t>
      </w:r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Первым сельским старостой был избран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Щуренков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Константинович. Но жизнь не изменилась. Жили крестьяне плохо, не всегда были сыты. Сахару было очень мало, делили мизерными кусочками. Ходили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озямах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лаптях. Валенок почти не было. А у кого и были, одевали только в церковь, на праздники.</w:t>
      </w:r>
    </w:p>
    <w:p w:rsidR="00A63A8C" w:rsidRDefault="00A63A8C" w:rsidP="00A63A8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Землю делили очень несправедливо. До 1917 года земля распределялась только мужчинам. Женщин же,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сколько бы их не было, ничего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получали. Большие лишения и заставили народ сбросить все царские устои, взять власть в свои руки. В 1914 году началась война. Ее отзвуки дошли и до Красного Яра. Мужчин забирали в солдаты. С 1914 года по 1916 год убито из Красного Яра 17 человек. И вот наступил 1917 год.</w:t>
      </w:r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Волна революции 1917 года дошла до Красного Яра. Весной 1917 года стало известно о свержении царя. 7 ноября всю страну облетела радостная весть о Великой Октябрьской революции. Жители Красного Яра тоже узнали об этом. Но весной 1918 года над молодой Советской республикой нависла грозная опасность, вызванная нашествием вражеских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полчищ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нашу страну. Ареной ожесточенной борьбы стала территория современной Татарии. Это дошло и до Красного Яра. В мае 1918 года на территории Красного Яра проходил бой между белыми и красными. Белые укрепились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Старо-Шешминске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церкви у них стоял пулемет. Из него стреляли по Красному Яру, где находились красные. Жители Красного Яра уходили из деревни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Суворовку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Сарсазы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Поселки, пока не отступили белые. Река в то время была глубокая и широкая, поэтому по реке смог пройти пароход с красными, который и нанес удар по врагу. Белые отступили. И больше уже в Красном Яре не показывались. В октябре 1918 года территория Казанской губернии была очищена от интервентов. После Октябрьской революции произошло коренное изменение в распределении земли. Землю стали распределять на каждого члена семьи. В 1920 году вышло постановление о ликвидации неграмотности. В Красном Яре было организовано обучение взрослых. До 1917 года в селе школы не было.</w:t>
      </w:r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Большим запоминающимся событием в Красном Яре была «Вилочная война». Это было весной 1920 года. В каком – то татарском селе богачи выступили против Советской власти, насильно, под ружье заставляли идти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ними на простых крестьян. Вооружались крестьяне вилами и лопатами, а некоторые шли вовсе с пустыми руками. Так эта банда дошла до Старо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Шешминска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Красного Яра. Мужчин этих под ружьем заставляли присоединяться к ним. И эту группу повела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Толкиш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потом повернули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Сарсазы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Об этом было уже известно в Чистополе 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Сарсазах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их встретил отряд солдат. Красноярские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старошешминские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мужчины сразу повернули домой. Но главари сопротивлялись, начали стрелять, но безуспешно. В перестрелке красноярских было убито 12 человек. Некоторых забрали в тюрьму в Чистополь, где они сидели 2-3 месяца.</w:t>
      </w:r>
    </w:p>
    <w:p w:rsidR="00A63A8C" w:rsidRPr="00BD7630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1929 году осенью в селе Красный Яр был организован колхоз «Красноярец». Его организаторами были местные большевики. В колхоз записались организованно, сразу всем селом. Первым председателем был избран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Григорьевич. Он проработал председателем 3 года. Вторым председателем колхоза была прислана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Елена, которая проработала 1 год. В 1933 году был избран председателем Малышев Михаил Степанович. С первых лет колхоз «Красноярец» был передовым и был занесен в республиканскую книгу Почета. Помощниками большевиков в организации колхозов были учителя Красноярской школы. Сразу же после организации колхоза развернулось строительство животноводческих помещений. В 1934 году председателем был избран Кузнецов Ф.Д., который работал до 1936 года. В 1936 году его заменил Луконин А.Т., он проработал до 1938 года. В 1938 году Луконина переводят работать директором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Краснокадской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МТС. Председателем же избирают Александрова А.М. до 1940 года.</w:t>
      </w:r>
    </w:p>
    <w:p w:rsidR="00A63A8C" w:rsidRDefault="00A63A8C" w:rsidP="00A63A8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1941 году началась Великая Отечественная война. На фронт ушли все мужчины от 17 до 50 лет. Несмотря на малое количество рабочей силы, в колхозе «Красноярец» работа шла хорошо. Работали добросовестно, дружно. 9 мая 1945 года жители Красного Яра вместе со всей страной праздновали победу над Германией. Но не все дожили до этого дня. С войны не вернулось много мужчин. Из Красного Яра – 151 человек. После войны в 1946 году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председателем работал Филиппов М.К., потом Наумов П.А. В 1947 году председателем был избран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Лодвиков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А.С., который проработал до 1949 года. В 1949 был Муратов Н.Я., который проработал до февраля 1951 года. В 1951 году колхоз «Красноярец» - Красный Яр и «Большевик»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Каратаевка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объединились. Председателем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избрали Амосова Г.В.  Колхоз стал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называться «Большевик». Амосов Г.В. руководил колхозом 3 года. Председателем сельского совета в это время работал Александров А.М., после него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Артемин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В 1953 году летом вместо Амосова Г.В. председателем избрали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Зайцева И.М., он был прислан из Казани. Он развернул на селе большое строительство. При деятельности Зайцева И.М. были построены электростанция, радиоузел, восьмилетняя школа, много животноводческих помещений. Начиная с 1950 года по 1960 год Красный Яр преобразился. За излишнее расходование средств колхоза в августе 1959 года райком и райисполком ставят вопрос об освобождении Зайцева от работы. Председателем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стал Плотников В.В. После Плотникова В.В. в 1961 году председателем была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избрана Боброва В.И. Летом 1962 года сельские советы объединили. Председателем сельского совета из Красного Яра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 Корсаков Н.М. Председателем объединенного колхоза стал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Никитин Н.К., который уже долго работал председателем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БольшомТолкише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1965 году был построен новый каменный клуб, а в 1966 году был проведен водопровод. В начале 1967 года провели электроэнергию.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каждым годом село хорошело и развивалось.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Вместо соломенных крыш люди стали использовать шифер, железо. У жителей села появились первые холодильники, телевизоры, а затем и автомашины. В колхозе была своя овощеводческая, садоводческая, животноводческая бригады. Даже была кролиководческая ферма. Произведенную продукцию отправляли государству.</w:t>
      </w:r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1993 году в старом здании школы побывал сотрудник Аппарата Президента Республики Татарстан В.Лихачев. Он говорил о том, что директору нужно писать в Министерство - ходатайство о строительстве в селе новой школы. И уже в 1994 году начали закладывать фундамент </w:t>
      </w:r>
      <w:r>
        <w:rPr>
          <w:rFonts w:ascii="Times New Roman" w:hAnsi="Times New Roman" w:cs="Times New Roman"/>
          <w:sz w:val="28"/>
          <w:szCs w:val="28"/>
        </w:rPr>
        <w:lastRenderedPageBreak/>
        <w:t>будущей новой  школы – детского сада. В 1997 в селе состоялось это радостное событие, на которое собрались все жители села, строители, учителя, руководители  муниципальных и республиканских ведомств.</w:t>
      </w:r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1998 году в  наше село пришел попутный газ. Большая заслуга в этом была и председателя Никитина А.М. и бригадира колхоза Зубарева А.Ф., который стал ответственным за газовое оборудование в селе. 12 декабря 1998 года был торжественный пуск и подключение нескольких домов и котельной школы к газовой системе. И голубое топливо пришло в село.</w:t>
      </w:r>
    </w:p>
    <w:p w:rsidR="00A63A8C" w:rsidRDefault="00A63A8C" w:rsidP="00A63A8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1988 года по инициативе бывшего директора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Башуровой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в школе был организован краеведческий музей. Первым руководителем стала учитель – пенсионер Ерошина Валентина Филипповна.</w:t>
      </w:r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предметов крестьянской утвари, одежды собраны ее руками. Она побывала во всех близлежащий селах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Каратаевка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Буденовец, Старошешминск,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просьбой оказать посильную помощь в приобретении старинных предметов быта. Немалую роль в этом сыграли учащиеся и учительский состав Красноярской школы.</w:t>
      </w:r>
      <w:r w:rsidR="00BD76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2003 году краеведческому музею было присвоено звание краеведческий музей «Мое село» и выдан сертификат республиканской комиссии.</w:t>
      </w:r>
    </w:p>
    <w:p w:rsidR="00A63A8C" w:rsidRDefault="00A63A8C" w:rsidP="00A63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Сейчас в селе Красный Яр проживает 290 человек.</w:t>
      </w:r>
    </w:p>
    <w:p w:rsidR="009E16A2" w:rsidRDefault="009E16A2"/>
    <w:sectPr w:rsidR="009E16A2" w:rsidSect="000E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73E7"/>
    <w:rsid w:val="000E72DF"/>
    <w:rsid w:val="006973E7"/>
    <w:rsid w:val="009E16A2"/>
    <w:rsid w:val="00A63A8C"/>
    <w:rsid w:val="00BD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A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A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1932</Words>
  <Characters>11015</Characters>
  <Application>Microsoft Office Word</Application>
  <DocSecurity>0</DocSecurity>
  <Lines>91</Lines>
  <Paragraphs>25</Paragraphs>
  <ScaleCrop>false</ScaleCrop>
  <Company/>
  <LinksUpToDate>false</LinksUpToDate>
  <CharactersWithSpaces>12922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Маша</cp:lastModifiedBy>
  <cp:revision>4</cp:revision>
  <dcterms:created xsi:type="dcterms:W3CDTF">2014-02-25T04:36:00Z</dcterms:created>
  <dcterms:modified xsi:type="dcterms:W3CDTF">2014-03-01T17:56:00Z</dcterms:modified>
</cp:coreProperties>
</file>